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A062" w14:textId="4891E37F" w:rsidR="00E2499A" w:rsidRDefault="00EC0BC7" w:rsidP="00E2499A">
      <w:pPr>
        <w:pStyle w:val="berschrift1"/>
        <w:rPr>
          <w:rFonts w:ascii="Cera Pro" w:hAnsi="Cera Pro"/>
          <w:color w:val="auto"/>
        </w:rPr>
      </w:pPr>
      <w:r>
        <w:rPr>
          <w:rFonts w:ascii="Cera Pro" w:hAnsi="Cera Pro"/>
          <w:color w:val="auto"/>
        </w:rPr>
        <w:t>S</w:t>
      </w:r>
      <w:r w:rsidR="00E2499A" w:rsidRPr="00E2499A">
        <w:rPr>
          <w:rFonts w:ascii="Cera Pro" w:hAnsi="Cera Pro"/>
          <w:color w:val="auto"/>
        </w:rPr>
        <w:t>TRUCINSPECT</w:t>
      </w:r>
    </w:p>
    <w:p w14:paraId="368002E1" w14:textId="77777777" w:rsidR="00E2499A" w:rsidRPr="00E2499A" w:rsidRDefault="00E2499A" w:rsidP="00E2499A"/>
    <w:p w14:paraId="1F4724F5" w14:textId="4EE2B391" w:rsidR="001B6446" w:rsidRPr="00E2499A" w:rsidRDefault="00202534" w:rsidP="00045B9E">
      <w:pPr>
        <w:spacing w:line="360" w:lineRule="auto"/>
        <w:jc w:val="both"/>
        <w:rPr>
          <w:rFonts w:ascii="Cera Pro" w:hAnsi="Cera Pro"/>
          <w:sz w:val="24"/>
          <w:szCs w:val="24"/>
        </w:rPr>
      </w:pPr>
      <w:r w:rsidRPr="00E2499A">
        <w:rPr>
          <w:rFonts w:ascii="Cera Pro" w:hAnsi="Cera Pro"/>
          <w:sz w:val="24"/>
          <w:szCs w:val="24"/>
        </w:rPr>
        <w:t xml:space="preserve">STRUCINSPECT </w:t>
      </w:r>
      <w:r w:rsidR="00284FD1" w:rsidRPr="00E2499A">
        <w:rPr>
          <w:rFonts w:ascii="Cera Pro" w:hAnsi="Cera Pro"/>
          <w:sz w:val="24"/>
          <w:szCs w:val="24"/>
        </w:rPr>
        <w:t>betreibt den</w:t>
      </w:r>
      <w:r w:rsidRPr="00E2499A">
        <w:rPr>
          <w:rFonts w:ascii="Cera Pro" w:hAnsi="Cera Pro"/>
          <w:sz w:val="24"/>
          <w:szCs w:val="24"/>
        </w:rPr>
        <w:t xml:space="preserve"> weltweit erste</w:t>
      </w:r>
      <w:r w:rsidR="00284FD1" w:rsidRPr="00E2499A">
        <w:rPr>
          <w:rFonts w:ascii="Cera Pro" w:hAnsi="Cera Pro"/>
          <w:sz w:val="24"/>
          <w:szCs w:val="24"/>
        </w:rPr>
        <w:t>n</w:t>
      </w:r>
      <w:r w:rsidRPr="00E2499A">
        <w:rPr>
          <w:rFonts w:ascii="Cera Pro" w:hAnsi="Cera Pro"/>
          <w:sz w:val="24"/>
          <w:szCs w:val="24"/>
        </w:rPr>
        <w:t xml:space="preserve"> Infrastructure Lifecycle Hub für digitale Bauwerksinspektionen und Lebenszyklus</w:t>
      </w:r>
      <w:r w:rsidR="006D22E6" w:rsidRPr="00E2499A">
        <w:rPr>
          <w:rFonts w:ascii="Cera Pro" w:hAnsi="Cera Pro"/>
          <w:sz w:val="24"/>
          <w:szCs w:val="24"/>
        </w:rPr>
        <w:t>-</w:t>
      </w:r>
      <w:r w:rsidRPr="00E2499A">
        <w:rPr>
          <w:rFonts w:ascii="Cera Pro" w:hAnsi="Cera Pro"/>
          <w:sz w:val="24"/>
          <w:szCs w:val="24"/>
        </w:rPr>
        <w:t xml:space="preserve">Management. 2019 als Joint Venture von PALFINGER, VCE Vienna Consulting Engineers ZT GmbH und der ANGST Group gegründet, stellt STRUCINSPECT </w:t>
      </w:r>
      <w:r w:rsidR="006D22E6" w:rsidRPr="00E2499A">
        <w:rPr>
          <w:rFonts w:ascii="Cera Pro" w:hAnsi="Cera Pro"/>
          <w:sz w:val="24"/>
          <w:szCs w:val="24"/>
        </w:rPr>
        <w:t xml:space="preserve">Dienstleistungen </w:t>
      </w:r>
      <w:r w:rsidRPr="00E2499A">
        <w:rPr>
          <w:rFonts w:ascii="Cera Pro" w:hAnsi="Cera Pro"/>
          <w:sz w:val="24"/>
          <w:szCs w:val="24"/>
        </w:rPr>
        <w:t xml:space="preserve">und </w:t>
      </w:r>
      <w:r w:rsidR="006D22E6" w:rsidRPr="00E2499A">
        <w:rPr>
          <w:rFonts w:ascii="Cera Pro" w:hAnsi="Cera Pro"/>
          <w:sz w:val="24"/>
          <w:szCs w:val="24"/>
        </w:rPr>
        <w:t>Expertise</w:t>
      </w:r>
      <w:r w:rsidRPr="00E2499A">
        <w:rPr>
          <w:rFonts w:ascii="Cera Pro" w:hAnsi="Cera Pro"/>
          <w:sz w:val="24"/>
          <w:szCs w:val="24"/>
        </w:rPr>
        <w:t xml:space="preserve"> zur digitalen Inspektion essenzieller </w:t>
      </w:r>
      <w:r w:rsidR="00284FD1" w:rsidRPr="00E2499A">
        <w:rPr>
          <w:rFonts w:ascii="Cera Pro" w:hAnsi="Cera Pro"/>
          <w:sz w:val="24"/>
          <w:szCs w:val="24"/>
        </w:rPr>
        <w:t>Infrastruktur</w:t>
      </w:r>
      <w:r w:rsidRPr="00E2499A">
        <w:rPr>
          <w:rFonts w:ascii="Cera Pro" w:hAnsi="Cera Pro"/>
          <w:sz w:val="24"/>
          <w:szCs w:val="24"/>
        </w:rPr>
        <w:t xml:space="preserve"> bereit. </w:t>
      </w:r>
    </w:p>
    <w:p w14:paraId="67FFDB51" w14:textId="0C0DB3F5" w:rsidR="001B6446" w:rsidRPr="00E2499A" w:rsidRDefault="00202534" w:rsidP="00045B9E">
      <w:pPr>
        <w:spacing w:line="360" w:lineRule="auto"/>
        <w:jc w:val="both"/>
        <w:rPr>
          <w:rFonts w:ascii="Cera Pro" w:hAnsi="Cera Pro"/>
          <w:sz w:val="24"/>
          <w:szCs w:val="24"/>
        </w:rPr>
      </w:pPr>
      <w:r w:rsidRPr="00E2499A">
        <w:rPr>
          <w:rFonts w:ascii="Cera Pro" w:hAnsi="Cera Pro"/>
          <w:sz w:val="24"/>
          <w:szCs w:val="24"/>
        </w:rPr>
        <w:t xml:space="preserve">Die Online-Plattform zur Kollaboration bildet das Herzstück des Unternehmens und vereint </w:t>
      </w:r>
      <w:r w:rsidR="006D22E6" w:rsidRPr="00E2499A">
        <w:rPr>
          <w:rFonts w:ascii="Cera Pro" w:hAnsi="Cera Pro"/>
          <w:sz w:val="24"/>
          <w:szCs w:val="24"/>
        </w:rPr>
        <w:t>Technologien und Funktionen um Brücken, Tunnels</w:t>
      </w:r>
      <w:r w:rsidR="00F413D0" w:rsidRPr="00E2499A">
        <w:rPr>
          <w:rFonts w:ascii="Cera Pro" w:hAnsi="Cera Pro"/>
          <w:sz w:val="24"/>
          <w:szCs w:val="24"/>
        </w:rPr>
        <w:t xml:space="preserve"> und </w:t>
      </w:r>
      <w:r w:rsidR="006D22E6" w:rsidRPr="00E2499A">
        <w:rPr>
          <w:rFonts w:ascii="Cera Pro" w:hAnsi="Cera Pro"/>
          <w:sz w:val="24"/>
          <w:szCs w:val="24"/>
        </w:rPr>
        <w:t>Staudämme</w:t>
      </w:r>
      <w:r w:rsidR="00F413D0" w:rsidRPr="00E2499A">
        <w:rPr>
          <w:rFonts w:ascii="Cera Pro" w:hAnsi="Cera Pro"/>
          <w:sz w:val="24"/>
          <w:szCs w:val="24"/>
        </w:rPr>
        <w:t xml:space="preserve"> </w:t>
      </w:r>
      <w:r w:rsidR="006D22E6" w:rsidRPr="00E2499A">
        <w:rPr>
          <w:rFonts w:ascii="Cera Pro" w:hAnsi="Cera Pro"/>
          <w:sz w:val="24"/>
          <w:szCs w:val="24"/>
        </w:rPr>
        <w:t xml:space="preserve">sicher, nachhaltig und ressourcenschonend instand zu halten. Sie ermöglicht, dass wesentliche Schritte der digitalen Bauwerksprüfung direkt auf der Plattform durchgeführt werden und dient gleichzeitig als die zentrale Schnittstelle zur Dokumentation und Strukturierung von Daten. </w:t>
      </w:r>
      <w:r w:rsidR="001B6446" w:rsidRPr="00E2499A">
        <w:rPr>
          <w:rFonts w:ascii="Cera Pro" w:hAnsi="Cera Pro"/>
          <w:sz w:val="24"/>
          <w:szCs w:val="24"/>
        </w:rPr>
        <w:t>Indem</w:t>
      </w:r>
      <w:r w:rsidR="006D22E6" w:rsidRPr="00E2499A">
        <w:rPr>
          <w:rFonts w:ascii="Cera Pro" w:hAnsi="Cera Pro"/>
          <w:sz w:val="24"/>
          <w:szCs w:val="24"/>
        </w:rPr>
        <w:t xml:space="preserve"> alle Stakeholder auf dieselbe Datenbasis zu</w:t>
      </w:r>
      <w:r w:rsidR="001B6446" w:rsidRPr="00E2499A">
        <w:rPr>
          <w:rFonts w:ascii="Cera Pro" w:hAnsi="Cera Pro"/>
          <w:sz w:val="24"/>
          <w:szCs w:val="24"/>
        </w:rPr>
        <w:t>greifen, schafft STRUCINSPECT ein Höchstmaß an Transparenz und Effizienz.</w:t>
      </w:r>
    </w:p>
    <w:p w14:paraId="25E56E52" w14:textId="0E0FB546" w:rsidR="00F56270" w:rsidRPr="00E2499A" w:rsidRDefault="001B6446" w:rsidP="00045B9E">
      <w:pPr>
        <w:spacing w:line="360" w:lineRule="auto"/>
        <w:jc w:val="both"/>
        <w:rPr>
          <w:rFonts w:ascii="Cera Pro" w:hAnsi="Cera Pro"/>
          <w:sz w:val="24"/>
          <w:szCs w:val="24"/>
        </w:rPr>
      </w:pPr>
      <w:r w:rsidRPr="00E2499A">
        <w:rPr>
          <w:rFonts w:ascii="Cera Pro" w:hAnsi="Cera Pro"/>
          <w:sz w:val="24"/>
          <w:szCs w:val="24"/>
        </w:rPr>
        <w:t xml:space="preserve">STRUCINSPECT begleitet seine Kunden bei der Transformation ihrer </w:t>
      </w:r>
      <w:r w:rsidR="00BA64B4" w:rsidRPr="00E2499A">
        <w:rPr>
          <w:rFonts w:ascii="Cera Pro" w:hAnsi="Cera Pro"/>
          <w:sz w:val="24"/>
          <w:szCs w:val="24"/>
        </w:rPr>
        <w:t xml:space="preserve">bisherigen </w:t>
      </w:r>
      <w:r w:rsidRPr="00E2499A">
        <w:rPr>
          <w:rFonts w:ascii="Cera Pro" w:hAnsi="Cera Pro"/>
          <w:sz w:val="24"/>
          <w:szCs w:val="24"/>
        </w:rPr>
        <w:t>Bauwerksprüfung und -verwaltung in einen vollständig digitalisierten Prozess. Dafür bietet STRUCINSPECT individuell konfigurierbare Business Solutions mit den variierbaren Komponenten Softwarelösung – Infrastructure Lifecycle Hub, Beratung in der digitalen Transformation und Expertenwissen im Bereich Bauwerksprüfung an.</w:t>
      </w:r>
      <w:r w:rsidR="00045B9E" w:rsidRPr="00E2499A">
        <w:rPr>
          <w:rFonts w:ascii="Cera Pro" w:hAnsi="Cera Pro"/>
          <w:sz w:val="24"/>
          <w:szCs w:val="24"/>
        </w:rPr>
        <w:t xml:space="preserve"> </w:t>
      </w:r>
    </w:p>
    <w:p w14:paraId="55123A56" w14:textId="018AF0EE" w:rsidR="00F56270" w:rsidRPr="00E2499A" w:rsidRDefault="00F56270" w:rsidP="00045B9E">
      <w:pPr>
        <w:spacing w:line="360" w:lineRule="auto"/>
        <w:jc w:val="both"/>
        <w:rPr>
          <w:rFonts w:ascii="Cera Pro" w:hAnsi="Cera Pro"/>
          <w:sz w:val="24"/>
          <w:szCs w:val="24"/>
        </w:rPr>
      </w:pPr>
      <w:r w:rsidRPr="00E2499A">
        <w:rPr>
          <w:rFonts w:ascii="Cera Pro" w:hAnsi="Cera Pro"/>
          <w:sz w:val="24"/>
          <w:szCs w:val="24"/>
        </w:rPr>
        <w:t xml:space="preserve">Derzeit hat STRUCINSPECT </w:t>
      </w:r>
      <w:r w:rsidR="00A27A16">
        <w:rPr>
          <w:rFonts w:ascii="Cera Pro" w:hAnsi="Cera Pro"/>
          <w:sz w:val="24"/>
          <w:szCs w:val="24"/>
        </w:rPr>
        <w:t>32</w:t>
      </w:r>
      <w:r w:rsidRPr="00E2499A">
        <w:rPr>
          <w:rFonts w:ascii="Cera Pro" w:hAnsi="Cera Pro"/>
          <w:sz w:val="24"/>
          <w:szCs w:val="24"/>
        </w:rPr>
        <w:t xml:space="preserve"> Mitarbeit</w:t>
      </w:r>
      <w:r w:rsidR="005E5A00" w:rsidRPr="00E2499A">
        <w:rPr>
          <w:rFonts w:ascii="Cera Pro" w:hAnsi="Cera Pro"/>
          <w:sz w:val="24"/>
          <w:szCs w:val="24"/>
        </w:rPr>
        <w:t xml:space="preserve">ende </w:t>
      </w:r>
      <w:r w:rsidR="00045B9E" w:rsidRPr="00E2499A">
        <w:rPr>
          <w:rFonts w:ascii="Cera Pro" w:hAnsi="Cera Pro"/>
          <w:sz w:val="24"/>
          <w:szCs w:val="24"/>
        </w:rPr>
        <w:t xml:space="preserve">und ist neben seinem Hauptsitz in Wien auch in Klagenfurt, in Deutschland und den USA vertreten. </w:t>
      </w:r>
    </w:p>
    <w:p w14:paraId="6B40565A" w14:textId="77777777" w:rsidR="00C42D9F" w:rsidRPr="00045B9E" w:rsidRDefault="00C42D9F" w:rsidP="00045B9E">
      <w:pPr>
        <w:spacing w:line="360" w:lineRule="auto"/>
        <w:jc w:val="both"/>
        <w:rPr>
          <w:rFonts w:ascii="Avenir Next Medium" w:hAnsi="Avenir Next Medium"/>
          <w:sz w:val="24"/>
          <w:szCs w:val="24"/>
        </w:rPr>
      </w:pPr>
    </w:p>
    <w:p w14:paraId="6F19D8D4" w14:textId="77777777" w:rsidR="00F0284A" w:rsidRPr="00045B9E" w:rsidRDefault="00F0284A" w:rsidP="00045B9E">
      <w:pPr>
        <w:jc w:val="both"/>
        <w:rPr>
          <w:rFonts w:ascii="Avenir Next Medium" w:hAnsi="Avenir Next Medium"/>
        </w:rPr>
      </w:pPr>
    </w:p>
    <w:sectPr w:rsidR="00F0284A" w:rsidRPr="00045B9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01CEF" w14:textId="77777777" w:rsidR="007C0A03" w:rsidRDefault="007C0A03" w:rsidP="00F56270">
      <w:pPr>
        <w:spacing w:after="0" w:line="240" w:lineRule="auto"/>
      </w:pPr>
      <w:r>
        <w:separator/>
      </w:r>
    </w:p>
  </w:endnote>
  <w:endnote w:type="continuationSeparator" w:id="0">
    <w:p w14:paraId="79E1B268" w14:textId="77777777" w:rsidR="007C0A03" w:rsidRDefault="007C0A03" w:rsidP="00F5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ra Pro">
    <w:altName w:val="Calibri"/>
    <w:panose1 w:val="00000500000000000000"/>
    <w:charset w:val="00"/>
    <w:family w:val="modern"/>
    <w:notTrueType/>
    <w:pitch w:val="variable"/>
    <w:sig w:usb0="00000287" w:usb1="00000001" w:usb2="00000000" w:usb3="00000000" w:csb0="0000009F" w:csb1="00000000"/>
  </w:font>
  <w:font w:name="Avenir Next Medium">
    <w:altName w:val="Calibri"/>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4F8C" w14:textId="77777777" w:rsidR="007C0A03" w:rsidRDefault="007C0A03" w:rsidP="00F56270">
      <w:pPr>
        <w:spacing w:after="0" w:line="240" w:lineRule="auto"/>
      </w:pPr>
      <w:r>
        <w:separator/>
      </w:r>
    </w:p>
  </w:footnote>
  <w:footnote w:type="continuationSeparator" w:id="0">
    <w:p w14:paraId="5879EDE3" w14:textId="77777777" w:rsidR="007C0A03" w:rsidRDefault="007C0A03" w:rsidP="00F562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70"/>
    <w:rsid w:val="00045B9E"/>
    <w:rsid w:val="001B6446"/>
    <w:rsid w:val="00202534"/>
    <w:rsid w:val="00284FD1"/>
    <w:rsid w:val="002961B5"/>
    <w:rsid w:val="005E5A00"/>
    <w:rsid w:val="006217EA"/>
    <w:rsid w:val="006232C0"/>
    <w:rsid w:val="006531C8"/>
    <w:rsid w:val="006966DF"/>
    <w:rsid w:val="006D22E6"/>
    <w:rsid w:val="00744FD3"/>
    <w:rsid w:val="0076683C"/>
    <w:rsid w:val="00776F24"/>
    <w:rsid w:val="007C0A03"/>
    <w:rsid w:val="007C41CF"/>
    <w:rsid w:val="00845356"/>
    <w:rsid w:val="00A27A16"/>
    <w:rsid w:val="00A53FBB"/>
    <w:rsid w:val="00AE2F88"/>
    <w:rsid w:val="00B81430"/>
    <w:rsid w:val="00BA64B4"/>
    <w:rsid w:val="00C42D9F"/>
    <w:rsid w:val="00D9672C"/>
    <w:rsid w:val="00E069C7"/>
    <w:rsid w:val="00E12872"/>
    <w:rsid w:val="00E2499A"/>
    <w:rsid w:val="00E96E10"/>
    <w:rsid w:val="00EB52B8"/>
    <w:rsid w:val="00EC0BC7"/>
    <w:rsid w:val="00F0284A"/>
    <w:rsid w:val="00F413D0"/>
    <w:rsid w:val="00F56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FE7C2"/>
  <w15:chartTrackingRefBased/>
  <w15:docId w15:val="{17746C1E-066D-42D1-B86E-66441DAB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6270"/>
  </w:style>
  <w:style w:type="paragraph" w:styleId="berschrift1">
    <w:name w:val="heading 1"/>
    <w:basedOn w:val="Standard"/>
    <w:next w:val="Standard"/>
    <w:link w:val="berschrift1Zchn"/>
    <w:uiPriority w:val="9"/>
    <w:qFormat/>
    <w:rsid w:val="00E249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56270"/>
    <w:rPr>
      <w:sz w:val="16"/>
      <w:szCs w:val="16"/>
    </w:rPr>
  </w:style>
  <w:style w:type="paragraph" w:styleId="Kommentartext">
    <w:name w:val="annotation text"/>
    <w:basedOn w:val="Standard"/>
    <w:link w:val="KommentartextZchn"/>
    <w:uiPriority w:val="99"/>
    <w:semiHidden/>
    <w:unhideWhenUsed/>
    <w:rsid w:val="00F562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6270"/>
    <w:rPr>
      <w:sz w:val="20"/>
      <w:szCs w:val="20"/>
    </w:rPr>
  </w:style>
  <w:style w:type="paragraph" w:styleId="Kommentarthema">
    <w:name w:val="annotation subject"/>
    <w:basedOn w:val="Kommentartext"/>
    <w:next w:val="Kommentartext"/>
    <w:link w:val="KommentarthemaZchn"/>
    <w:uiPriority w:val="99"/>
    <w:semiHidden/>
    <w:unhideWhenUsed/>
    <w:rsid w:val="00F56270"/>
    <w:rPr>
      <w:b/>
      <w:bCs/>
    </w:rPr>
  </w:style>
  <w:style w:type="character" w:customStyle="1" w:styleId="KommentarthemaZchn">
    <w:name w:val="Kommentarthema Zchn"/>
    <w:basedOn w:val="KommentartextZchn"/>
    <w:link w:val="Kommentarthema"/>
    <w:uiPriority w:val="99"/>
    <w:semiHidden/>
    <w:rsid w:val="00F56270"/>
    <w:rPr>
      <w:b/>
      <w:bCs/>
      <w:sz w:val="20"/>
      <w:szCs w:val="20"/>
    </w:rPr>
  </w:style>
  <w:style w:type="character" w:customStyle="1" w:styleId="berschrift1Zchn">
    <w:name w:val="Überschrift 1 Zchn"/>
    <w:basedOn w:val="Absatz-Standardschriftart"/>
    <w:link w:val="berschrift1"/>
    <w:uiPriority w:val="9"/>
    <w:rsid w:val="00E2499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15ab5ff-d111-4aba-9f25-82b7b0e2186e">
      <Terms xmlns="http://schemas.microsoft.com/office/infopath/2007/PartnerControls"/>
    </lcf76f155ced4ddcb4097134ff3c332f>
    <_ip_UnifiedCompliancePolicyProperties xmlns="http://schemas.microsoft.com/sharepoint/v3" xsi:nil="true"/>
    <TaxCatchAll xmlns="9a203e0a-b1fa-44ab-9162-75c078429a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30E4A1FEEEF84283AF8B69CA487211" ma:contentTypeVersion="18" ma:contentTypeDescription="Ein neues Dokument erstellen." ma:contentTypeScope="" ma:versionID="8f8a7c9264d91b4bb4c375b29ae1b519">
  <xsd:schema xmlns:xsd="http://www.w3.org/2001/XMLSchema" xmlns:xs="http://www.w3.org/2001/XMLSchema" xmlns:p="http://schemas.microsoft.com/office/2006/metadata/properties" xmlns:ns1="http://schemas.microsoft.com/sharepoint/v3" xmlns:ns2="915ab5ff-d111-4aba-9f25-82b7b0e2186e" xmlns:ns3="9a203e0a-b1fa-44ab-9162-75c078429acd" targetNamespace="http://schemas.microsoft.com/office/2006/metadata/properties" ma:root="true" ma:fieldsID="e01480e1aeb6cf5db7774cc7b11c3d5e" ns1:_="" ns2:_="" ns3:_="">
    <xsd:import namespace="http://schemas.microsoft.com/sharepoint/v3"/>
    <xsd:import namespace="915ab5ff-d111-4aba-9f25-82b7b0e2186e"/>
    <xsd:import namespace="9a203e0a-b1fa-44ab-9162-75c078429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Eigenschaften der einheitlichen Compliancerichtlinie" ma:hidden="true" ma:internalName="_ip_UnifiedCompliancePolicyProperties">
      <xsd:simpleType>
        <xsd:restriction base="dms:Note"/>
      </xsd:simpleType>
    </xsd:element>
    <xsd:element name="_ip_UnifiedCompliancePolicyUIAction" ma:index="25"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5ab5ff-d111-4aba-9f25-82b7b0e21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eb30f31-3609-4ee2-b958-f04e63c38d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203e0a-b1fa-44ab-9162-75c078429acd"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9320530-23ce-42d7-a8c4-b2d38e233cda}" ma:internalName="TaxCatchAll" ma:showField="CatchAllData" ma:web="9a203e0a-b1fa-44ab-9162-75c078429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3016F-3FCC-40A9-AD9A-2E28AC58D9BE}">
  <ds:schemaRefs>
    <ds:schemaRef ds:uri="http://schemas.microsoft.com/sharepoint/v3/contenttype/forms"/>
  </ds:schemaRefs>
</ds:datastoreItem>
</file>

<file path=customXml/itemProps2.xml><?xml version="1.0" encoding="utf-8"?>
<ds:datastoreItem xmlns:ds="http://schemas.openxmlformats.org/officeDocument/2006/customXml" ds:itemID="{1804667C-9C7A-4EE5-9002-2CD6C829B301}">
  <ds:schemaRefs>
    <ds:schemaRef ds:uri="http://schemas.microsoft.com/office/2006/metadata/properties"/>
    <ds:schemaRef ds:uri="http://schemas.microsoft.com/office/infopath/2007/PartnerControls"/>
    <ds:schemaRef ds:uri="http://schemas.microsoft.com/sharepoint/v3"/>
    <ds:schemaRef ds:uri="915ab5ff-d111-4aba-9f25-82b7b0e2186e"/>
    <ds:schemaRef ds:uri="9a203e0a-b1fa-44ab-9162-75c078429acd"/>
  </ds:schemaRefs>
</ds:datastoreItem>
</file>

<file path=customXml/itemProps3.xml><?xml version="1.0" encoding="utf-8"?>
<ds:datastoreItem xmlns:ds="http://schemas.openxmlformats.org/officeDocument/2006/customXml" ds:itemID="{968DFFC1-1743-4ED0-9FB0-C7C4DBC41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5ab5ff-d111-4aba-9f25-82b7b0e2186e"/>
    <ds:schemaRef ds:uri="9a203e0a-b1fa-44ab-9162-75c078429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Kim Pia</dc:creator>
  <cp:keywords/>
  <dc:description/>
  <cp:lastModifiedBy>Winter Kim Pia</cp:lastModifiedBy>
  <cp:revision>8</cp:revision>
  <dcterms:created xsi:type="dcterms:W3CDTF">2022-11-11T07:50:00Z</dcterms:created>
  <dcterms:modified xsi:type="dcterms:W3CDTF">2022-12-05T07:26:00Z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0x010100B830E4A1FEEEF84283AF8B69CA487211</vt:lpwstr>
  </property>
  <property fmtid="{D5CDD505-2E9C-101B-9397-08002B2CF9AE}" pid="3" name="MediaServiceImageTags">
    <vt:lpwstr/>
  </property>
</Properties>
</file>